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75DC" w14:textId="77777777" w:rsidR="00803F8A" w:rsidRPr="00FE31FC" w:rsidRDefault="00803F8A" w:rsidP="00803F8A">
      <w:pPr>
        <w:spacing w:after="0"/>
        <w:jc w:val="center"/>
        <w:rPr>
          <w:lang w:val="tr-TR"/>
        </w:rPr>
      </w:pPr>
      <w:r w:rsidRPr="00FE31FC">
        <w:rPr>
          <w:lang w:val="tr-TR"/>
        </w:rPr>
        <w:t>YENİPAZAR YEREL EYLEM GRUBU DERNEĞİ</w:t>
      </w:r>
    </w:p>
    <w:p w14:paraId="2C852DAC" w14:textId="77777777" w:rsidR="00803F8A" w:rsidRPr="00FE31FC" w:rsidRDefault="00803F8A" w:rsidP="00803F8A">
      <w:pPr>
        <w:spacing w:after="0"/>
        <w:jc w:val="center"/>
        <w:rPr>
          <w:lang w:val="tr-TR"/>
        </w:rPr>
      </w:pPr>
      <w:r w:rsidRPr="00FE31FC">
        <w:rPr>
          <w:lang w:val="tr-TR"/>
        </w:rPr>
        <w:t>OFİS MALZEMELERİ ALIMI TEKNİK ŞARTNAME</w:t>
      </w:r>
    </w:p>
    <w:p w14:paraId="0C35F488" w14:textId="77777777" w:rsidR="009C7D19" w:rsidRPr="00FE31FC" w:rsidRDefault="009C7D19" w:rsidP="004E62DB">
      <w:pPr>
        <w:spacing w:after="0"/>
        <w:rPr>
          <w:lang w:val="tr-TR"/>
        </w:rPr>
      </w:pPr>
    </w:p>
    <w:p w14:paraId="0CF2BF1B" w14:textId="77777777" w:rsidR="009C7D19" w:rsidRPr="00FE31FC" w:rsidRDefault="005F2A8F" w:rsidP="004E62DB">
      <w:pPr>
        <w:spacing w:after="0"/>
        <w:jc w:val="both"/>
        <w:rPr>
          <w:lang w:val="tr-TR"/>
        </w:rPr>
      </w:pPr>
      <w:r w:rsidRPr="00FE31FC">
        <w:rPr>
          <w:lang w:val="tr-TR"/>
        </w:rPr>
        <w:t>Aşağıda adı, miktarı, özellikleri ve tanımı belirtilen harcama kalemleri ile ilgili olarak Dernek Yönetim Kurulumuzca alınan karar gereğince derneğimizce piyasadan tedarik edilmesine karar verilmiştir.</w:t>
      </w:r>
    </w:p>
    <w:p w14:paraId="579A1D0A" w14:textId="77777777" w:rsidR="009C7D19" w:rsidRPr="00FE31FC" w:rsidRDefault="005F2A8F" w:rsidP="004E62DB">
      <w:pPr>
        <w:spacing w:after="0"/>
        <w:jc w:val="right"/>
        <w:rPr>
          <w:lang w:val="tr-TR"/>
        </w:rPr>
      </w:pPr>
      <w:r w:rsidRPr="00FE31FC">
        <w:rPr>
          <w:lang w:val="tr-TR"/>
        </w:rPr>
        <w:t>2026</w:t>
      </w:r>
    </w:p>
    <w:p w14:paraId="4E58E53E" w14:textId="77777777" w:rsidR="009C7D19" w:rsidRPr="00FE31FC" w:rsidRDefault="005F2A8F" w:rsidP="004E62DB">
      <w:pPr>
        <w:spacing w:after="0"/>
        <w:jc w:val="right"/>
        <w:rPr>
          <w:lang w:val="tr-TR"/>
        </w:rPr>
      </w:pPr>
      <w:r w:rsidRPr="00FE31FC">
        <w:rPr>
          <w:lang w:val="tr-TR"/>
        </w:rPr>
        <w:t>YEG BAŞKANI</w:t>
      </w:r>
    </w:p>
    <w:p w14:paraId="435F68D8" w14:textId="77777777" w:rsidR="009C7D19" w:rsidRPr="00FE31FC" w:rsidRDefault="009C7D19" w:rsidP="004E62DB">
      <w:pPr>
        <w:spacing w:after="0"/>
        <w:rPr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699"/>
        <w:gridCol w:w="2565"/>
        <w:gridCol w:w="1376"/>
        <w:gridCol w:w="1459"/>
      </w:tblGrid>
      <w:tr w:rsidR="009C7D19" w:rsidRPr="00FE31FC" w14:paraId="2BE2167D" w14:textId="77777777" w:rsidTr="005F2A8F">
        <w:trPr>
          <w:jc w:val="center"/>
        </w:trPr>
        <w:tc>
          <w:tcPr>
            <w:tcW w:w="531" w:type="dxa"/>
          </w:tcPr>
          <w:p w14:paraId="3E4600D5" w14:textId="77777777" w:rsidR="009C7D19" w:rsidRPr="00FE31FC" w:rsidRDefault="005F2A8F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S.N</w:t>
            </w:r>
          </w:p>
        </w:tc>
        <w:tc>
          <w:tcPr>
            <w:tcW w:w="2699" w:type="dxa"/>
          </w:tcPr>
          <w:p w14:paraId="1E9AC778" w14:textId="77777777" w:rsidR="009C7D19" w:rsidRPr="00FE31FC" w:rsidRDefault="005F2A8F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HARCAMA KALEMİ ADI</w:t>
            </w:r>
          </w:p>
        </w:tc>
        <w:tc>
          <w:tcPr>
            <w:tcW w:w="2565" w:type="dxa"/>
          </w:tcPr>
          <w:p w14:paraId="32E30323" w14:textId="77777777" w:rsidR="009C7D19" w:rsidRPr="00FE31FC" w:rsidRDefault="005F2A8F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ÖZELLİKLERİ</w:t>
            </w:r>
          </w:p>
        </w:tc>
        <w:tc>
          <w:tcPr>
            <w:tcW w:w="1376" w:type="dxa"/>
          </w:tcPr>
          <w:p w14:paraId="49FC2690" w14:textId="77777777" w:rsidR="009C7D19" w:rsidRPr="00FE31FC" w:rsidRDefault="005F2A8F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BİRİMİ</w:t>
            </w:r>
          </w:p>
        </w:tc>
        <w:tc>
          <w:tcPr>
            <w:tcW w:w="1459" w:type="dxa"/>
          </w:tcPr>
          <w:p w14:paraId="69603BC6" w14:textId="77777777" w:rsidR="009C7D19" w:rsidRPr="00FE31FC" w:rsidRDefault="005F2A8F" w:rsidP="004E62DB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MİKTARI</w:t>
            </w:r>
          </w:p>
        </w:tc>
      </w:tr>
      <w:tr w:rsidR="005F2A8F" w:rsidRPr="00FE31FC" w14:paraId="49D02D56" w14:textId="77777777" w:rsidTr="00850F8F">
        <w:trPr>
          <w:jc w:val="center"/>
        </w:trPr>
        <w:tc>
          <w:tcPr>
            <w:tcW w:w="531" w:type="dxa"/>
          </w:tcPr>
          <w:p w14:paraId="1B85810B" w14:textId="77777777" w:rsidR="005F2A8F" w:rsidRPr="00FE31FC" w:rsidRDefault="005F2A8F" w:rsidP="005F2A8F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1</w:t>
            </w:r>
          </w:p>
        </w:tc>
        <w:tc>
          <w:tcPr>
            <w:tcW w:w="2699" w:type="dxa"/>
          </w:tcPr>
          <w:p w14:paraId="6BB44F58" w14:textId="2CBEC465" w:rsidR="005F2A8F" w:rsidRPr="00FE31FC" w:rsidRDefault="00187861" w:rsidP="005F2A8F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Dolap Tip 1</w:t>
            </w:r>
          </w:p>
        </w:tc>
        <w:tc>
          <w:tcPr>
            <w:tcW w:w="2565" w:type="dxa"/>
          </w:tcPr>
          <w:p w14:paraId="28C4A72D" w14:textId="77777777" w:rsidR="00187861" w:rsidRDefault="00187861" w:rsidP="005F2A8F">
            <w:pPr>
              <w:spacing w:after="0" w:line="240" w:lineRule="auto"/>
              <w:rPr>
                <w:lang w:val="tr-TR"/>
              </w:rPr>
            </w:pPr>
            <w:r w:rsidRPr="00187861">
              <w:rPr>
                <w:lang w:val="tr-TR"/>
              </w:rPr>
              <w:t>Yükseklik:  En az 60 cm En:  En az 40 cm</w:t>
            </w:r>
          </w:p>
          <w:p w14:paraId="5244DFB4" w14:textId="77777777" w:rsidR="00187861" w:rsidRDefault="00187861" w:rsidP="005F2A8F">
            <w:pPr>
              <w:spacing w:after="0" w:line="240" w:lineRule="auto"/>
              <w:rPr>
                <w:lang w:val="tr-TR"/>
              </w:rPr>
            </w:pPr>
            <w:r w:rsidRPr="00187861">
              <w:rPr>
                <w:lang w:val="tr-TR"/>
              </w:rPr>
              <w:t>Boy:  En az 80 cm</w:t>
            </w:r>
          </w:p>
          <w:p w14:paraId="3D90242E" w14:textId="3361A96F" w:rsidR="005F2A8F" w:rsidRPr="00FE31FC" w:rsidRDefault="00187861" w:rsidP="005F2A8F">
            <w:pPr>
              <w:spacing w:after="0" w:line="240" w:lineRule="auto"/>
              <w:rPr>
                <w:lang w:val="tr-TR"/>
              </w:rPr>
            </w:pPr>
            <w:r w:rsidRPr="00187861">
              <w:rPr>
                <w:lang w:val="tr-TR"/>
              </w:rPr>
              <w:t>Raf Sayısı: En az 2 Üretim Malzemesi: Suntalam/Ahşap/Metal</w:t>
            </w:r>
          </w:p>
        </w:tc>
        <w:tc>
          <w:tcPr>
            <w:tcW w:w="1376" w:type="dxa"/>
          </w:tcPr>
          <w:p w14:paraId="5DC8BED8" w14:textId="103996A1" w:rsidR="005F2A8F" w:rsidRPr="00FE31FC" w:rsidRDefault="005F2A8F" w:rsidP="005F2A8F">
            <w:pPr>
              <w:spacing w:after="0"/>
              <w:rPr>
                <w:lang w:val="tr-TR"/>
              </w:rPr>
            </w:pPr>
            <w:r w:rsidRPr="00FE31FC">
              <w:rPr>
                <w:lang w:val="tr-TR"/>
              </w:rPr>
              <w:t>A</w:t>
            </w:r>
            <w:r>
              <w:rPr>
                <w:lang w:val="tr-TR"/>
              </w:rPr>
              <w:t>det</w:t>
            </w:r>
          </w:p>
        </w:tc>
        <w:tc>
          <w:tcPr>
            <w:tcW w:w="1459" w:type="dxa"/>
          </w:tcPr>
          <w:p w14:paraId="794E3EE7" w14:textId="1D95E338" w:rsidR="005F2A8F" w:rsidRPr="00FE31FC" w:rsidRDefault="00187861" w:rsidP="005F2A8F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</w:tr>
    </w:tbl>
    <w:p w14:paraId="44D045AD" w14:textId="77777777" w:rsidR="009C7D19" w:rsidRPr="00FE31FC" w:rsidRDefault="009C7D19" w:rsidP="004E62DB">
      <w:pPr>
        <w:spacing w:after="0"/>
        <w:rPr>
          <w:lang w:val="tr-TR"/>
        </w:rPr>
      </w:pPr>
    </w:p>
    <w:p w14:paraId="050DEA46" w14:textId="77777777" w:rsidR="007E7144" w:rsidRPr="00FE31FC" w:rsidRDefault="007E7144" w:rsidP="004E62DB">
      <w:pPr>
        <w:spacing w:after="0"/>
        <w:rPr>
          <w:lang w:val="tr-TR"/>
        </w:rPr>
      </w:pPr>
    </w:p>
    <w:p w14:paraId="01E12C8A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NOT:</w:t>
      </w:r>
    </w:p>
    <w:p w14:paraId="36766AF2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1- Verilen Teklifler KDV Hariç olarak verilecektir. </w:t>
      </w:r>
    </w:p>
    <w:p w14:paraId="77F1A453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2- Verilen tekliflerin geçerlilik süresi 30 gündür. </w:t>
      </w:r>
    </w:p>
    <w:p w14:paraId="0C39EFE7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3- Tekliflerin idare tarafından onaylanmasından itibaren ürünler 30 gün içerisinde idareye temin ve teslim edecektir. </w:t>
      </w:r>
    </w:p>
    <w:p w14:paraId="25B52C30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4- Teklifte belirtilen ürünlerin montaj ve kurulumu yüklenici tarafından yapılacak ve en az 2 yıl süre ile garantili olacaktır.</w:t>
      </w:r>
    </w:p>
    <w:p w14:paraId="326CFAEA" w14:textId="77777777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5- Ürünlerin tesliminden itibaren idare tarafından gerekli belgeler düzenlendikten sonra (Fatura, Garanti Belgeleri, vb.) yüklenicinin/tedarikçinin belirteceği banka hesap numarasına idarenin öngördüğü en geç   90 gün içerisinde ödeyecektir. Yüklenici idarenin isteyeceği her türlü yasal belgeyi sunmayı peşinen kabul eder.</w:t>
      </w:r>
    </w:p>
    <w:p w14:paraId="19E2B5CE" w14:textId="3ED527BB" w:rsidR="00764C18" w:rsidRPr="00764C18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 xml:space="preserve">6- İdareye Teklif verme tarihi son </w:t>
      </w:r>
      <w:r w:rsidR="00187861">
        <w:rPr>
          <w:lang w:val="tr-TR"/>
        </w:rPr>
        <w:t>10</w:t>
      </w:r>
      <w:r w:rsidRPr="00764C18">
        <w:rPr>
          <w:lang w:val="tr-TR"/>
        </w:rPr>
        <w:t>.0</w:t>
      </w:r>
      <w:r w:rsidR="00187861">
        <w:rPr>
          <w:lang w:val="tr-TR"/>
        </w:rPr>
        <w:t>6</w:t>
      </w:r>
      <w:r w:rsidRPr="00764C18">
        <w:rPr>
          <w:lang w:val="tr-TR"/>
        </w:rPr>
        <w:t>.2026 tarihi saat 17.00'dir. Bu tarihten sonraki teklifler idarece değerlendirmeye alınmayacaktır.</w:t>
      </w:r>
    </w:p>
    <w:p w14:paraId="29656EAA" w14:textId="77777777" w:rsidR="009C7D19" w:rsidRPr="00FE31FC" w:rsidRDefault="00764C18" w:rsidP="00764C18">
      <w:pPr>
        <w:spacing w:after="0"/>
        <w:rPr>
          <w:lang w:val="tr-TR"/>
        </w:rPr>
      </w:pPr>
      <w:r w:rsidRPr="00764C18">
        <w:rPr>
          <w:lang w:val="tr-TR"/>
        </w:rPr>
        <w:t>7- Teknik özelliklerle ilgili idare ile görüşülecektir.</w:t>
      </w:r>
    </w:p>
    <w:sectPr w:rsidR="009C7D19" w:rsidRPr="00FE31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861"/>
    <w:rsid w:val="0029639D"/>
    <w:rsid w:val="00326F90"/>
    <w:rsid w:val="003C6B6A"/>
    <w:rsid w:val="004E62DB"/>
    <w:rsid w:val="005F2A8F"/>
    <w:rsid w:val="00633F4E"/>
    <w:rsid w:val="00755689"/>
    <w:rsid w:val="00764C18"/>
    <w:rsid w:val="007E7144"/>
    <w:rsid w:val="00803F8A"/>
    <w:rsid w:val="009C7D19"/>
    <w:rsid w:val="00AA1D8D"/>
    <w:rsid w:val="00AE286D"/>
    <w:rsid w:val="00AF316C"/>
    <w:rsid w:val="00B47730"/>
    <w:rsid w:val="00CB0664"/>
    <w:rsid w:val="00FC693F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A00C8"/>
  <w14:defaultImageDpi w14:val="300"/>
  <w15:docId w15:val="{22CE69B6-4F96-C042-B0C5-FD09739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99"/>
    <w:rsid w:val="005F2A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6</cp:revision>
  <dcterms:created xsi:type="dcterms:W3CDTF">2026-02-21T23:06:00Z</dcterms:created>
  <dcterms:modified xsi:type="dcterms:W3CDTF">2026-06-05T13:27:00Z</dcterms:modified>
  <cp:category/>
</cp:coreProperties>
</file>